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790" w:leftChars="1976" w:hanging="640" w:hanging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委托编号：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ind w:left="4790" w:leftChars="1976" w:hanging="640" w:hangingChars="20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评估编号：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</w:p>
    <w:p/>
    <w:p/>
    <w:p/>
    <w:p/>
    <w:p/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软件产品评估委托书</w:t>
      </w:r>
    </w:p>
    <w:p/>
    <w:p/>
    <w:p/>
    <w:p/>
    <w:p/>
    <w:p/>
    <w:p/>
    <w:p/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产品名称：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企业名称（盖章）：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                     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3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申请日期：     年  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月  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 xml:space="preserve">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软件行业协会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填写说明</w:t>
      </w:r>
    </w:p>
    <w:p>
      <w:pPr>
        <w:ind w:firstLine="600" w:firstLineChars="200"/>
        <w:rPr>
          <w:rFonts w:hint="eastAsia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一、企业应按照《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  <w:t>T/ SIA 003—201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软件产品评估规范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如实填写本委托书。</w:t>
      </w:r>
    </w:p>
    <w:p>
      <w:pPr>
        <w:ind w:firstLine="600" w:firstLineChars="200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二、企业名称须填全称，与企业法人营业执照上的名称相同。</w:t>
      </w:r>
    </w:p>
    <w:p>
      <w:pPr>
        <w:ind w:firstLine="600" w:firstLineChars="200"/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三、产品名称应填写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要求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，与著作权登记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书上的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名称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保持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一致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，包括软件全称、简称（若有需填）、版本号。</w:t>
      </w:r>
    </w:p>
    <w:p>
      <w:pPr>
        <w:ind w:firstLine="600" w:firstLineChars="200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四、委托编号、评估编号、评估意见由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软件行业协会填写。</w:t>
      </w:r>
    </w:p>
    <w:p>
      <w:pPr>
        <w:ind w:firstLine="600" w:firstLineChars="200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五、企业应按规定的时限要求，将申请书纸质版（按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A4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纸规格装订）和电子版提交至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软件行业协会。电子版与纸质版内容须完全一致。</w:t>
      </w:r>
    </w:p>
    <w:p>
      <w:pPr>
        <w:ind w:firstLine="600" w:firstLineChars="200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六、申请书封面注明盖章处，须加盖公章，复印无效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  <w:lang w:eastAsia="zh-CN"/>
        </w:rPr>
        <w:t>；申请书纸质版须加盖骑缝章。</w:t>
      </w:r>
    </w:p>
    <w:p>
      <w:pPr>
        <w:ind w:firstLine="600" w:firstLineChars="200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七、除另有说明外，申请书中栏目不得空缺，无内容时填写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无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>。</w:t>
      </w:r>
    </w:p>
    <w:p>
      <w:pPr>
        <w:pStyle w:val="33"/>
        <w:ind w:firstLine="660"/>
        <w:rPr>
          <w:rFonts w:ascii="宋体" w:hAnsi="宋体" w:eastAsia="宋体" w:cstheme="minorBidi"/>
          <w:color w:val="auto"/>
          <w:sz w:val="30"/>
          <w:szCs w:val="30"/>
        </w:rPr>
      </w:pPr>
    </w:p>
    <w:p>
      <w:pPr>
        <w:pStyle w:val="33"/>
        <w:ind w:firstLine="660"/>
        <w:rPr>
          <w:rFonts w:ascii="宋体" w:hAnsi="宋体" w:eastAsia="宋体" w:cstheme="minorBidi"/>
          <w:color w:val="auto"/>
          <w:sz w:val="30"/>
          <w:szCs w:val="30"/>
        </w:rPr>
      </w:pPr>
    </w:p>
    <w:p>
      <w:pPr>
        <w:pStyle w:val="33"/>
        <w:ind w:firstLine="660"/>
        <w:rPr>
          <w:rFonts w:ascii="仿宋_GB2312" w:hAnsi="宋体" w:eastAsia="仿宋_GB2312" w:cstheme="minorBidi"/>
          <w:color w:val="auto"/>
          <w:sz w:val="30"/>
          <w:szCs w:val="30"/>
        </w:rPr>
      </w:pPr>
    </w:p>
    <w:p>
      <w:pPr>
        <w:pStyle w:val="33"/>
        <w:ind w:firstLine="660"/>
        <w:rPr>
          <w:rFonts w:ascii="仿宋_GB2312" w:hAnsi="宋体" w:eastAsia="仿宋_GB2312" w:cstheme="minorBidi"/>
          <w:color w:val="auto"/>
          <w:sz w:val="30"/>
          <w:szCs w:val="30"/>
        </w:rPr>
      </w:pPr>
    </w:p>
    <w:p>
      <w:pPr>
        <w:pStyle w:val="33"/>
        <w:ind w:firstLine="660"/>
        <w:rPr>
          <w:rFonts w:hint="eastAsia" w:ascii="仿宋_GB2312" w:hAnsi="宋体" w:eastAsia="仿宋_GB2312" w:cstheme="minorBidi"/>
          <w:color w:val="auto"/>
          <w:sz w:val="30"/>
          <w:szCs w:val="30"/>
          <w:lang w:eastAsia="zh-CN"/>
        </w:rPr>
      </w:pPr>
    </w:p>
    <w:p>
      <w:pPr>
        <w:pStyle w:val="33"/>
        <w:ind w:firstLine="660"/>
        <w:rPr>
          <w:rFonts w:hint="eastAsia" w:ascii="仿宋_GB2312" w:hAnsi="宋体" w:eastAsia="仿宋_GB2312" w:cstheme="minorBidi"/>
          <w:color w:val="auto"/>
          <w:sz w:val="30"/>
          <w:szCs w:val="30"/>
          <w:lang w:eastAsia="zh-CN"/>
        </w:rPr>
      </w:pPr>
    </w:p>
    <w:p>
      <w:pPr>
        <w:pStyle w:val="33"/>
        <w:ind w:firstLine="660"/>
        <w:rPr>
          <w:rFonts w:ascii="仿宋_GB2312" w:hAnsi="宋体" w:eastAsia="仿宋_GB2312" w:cstheme="minorBidi"/>
          <w:color w:val="auto"/>
          <w:sz w:val="30"/>
          <w:szCs w:val="30"/>
        </w:rPr>
      </w:pP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委  托  函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我公司已详细阅读并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充分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理解《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T/ SIA 003—201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软件产品评估规范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标准的各项条款，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特此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委托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重庆市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软件行业协会对我公司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软件产品名称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commentReference w:id="0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及版本号）进行评估。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我公司郑重承诺：所提交的软件产品评估委托书及所有附件材料填写完整、准确、真实、有效。如材料不实或有虚报、瞒报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行为，本公司愿承担一切相应责任。</w:t>
      </w:r>
    </w:p>
    <w:p>
      <w:pPr>
        <w:widowControl/>
        <w:autoSpaceDN w:val="0"/>
        <w:spacing w:line="580" w:lineRule="atLeast"/>
        <w:ind w:right="640"/>
        <w:rPr>
          <w:rFonts w:ascii="宋体" w:hAnsi="宋体" w:eastAsia="宋体"/>
          <w:kern w:val="0"/>
          <w:sz w:val="30"/>
          <w:szCs w:val="30"/>
        </w:rPr>
      </w:pPr>
    </w:p>
    <w:p>
      <w:pPr>
        <w:widowControl/>
        <w:autoSpaceDN w:val="0"/>
        <w:spacing w:line="580" w:lineRule="atLeast"/>
        <w:ind w:right="640"/>
        <w:rPr>
          <w:rFonts w:ascii="宋体" w:hAnsi="宋体" w:eastAsia="宋体"/>
          <w:kern w:val="0"/>
          <w:sz w:val="30"/>
          <w:szCs w:val="30"/>
        </w:rPr>
      </w:pPr>
    </w:p>
    <w:p>
      <w:pPr>
        <w:widowControl/>
        <w:autoSpaceDN w:val="0"/>
        <w:spacing w:line="580" w:lineRule="atLeast"/>
        <w:ind w:right="640"/>
        <w:rPr>
          <w:rFonts w:ascii="宋体" w:hAnsi="宋体" w:eastAsia="宋体"/>
          <w:kern w:val="0"/>
          <w:sz w:val="30"/>
          <w:szCs w:val="30"/>
        </w:rPr>
      </w:pPr>
    </w:p>
    <w:p>
      <w:pPr>
        <w:widowControl/>
        <w:wordWrap w:val="0"/>
        <w:autoSpaceDN w:val="0"/>
        <w:spacing w:line="580" w:lineRule="atLeast"/>
        <w:ind w:right="320"/>
        <w:jc w:val="center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委托公司名称（盖章）：</w:t>
      </w:r>
    </w:p>
    <w:p>
      <w:pPr>
        <w:widowControl/>
        <w:wordWrap w:val="0"/>
        <w:autoSpaceDN w:val="0"/>
        <w:spacing w:line="580" w:lineRule="atLeast"/>
        <w:ind w:right="32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            </w:t>
      </w:r>
    </w:p>
    <w:p>
      <w:pPr>
        <w:widowControl/>
        <w:wordWrap w:val="0"/>
        <w:autoSpaceDN w:val="0"/>
        <w:spacing w:line="580" w:lineRule="atLeast"/>
        <w:ind w:right="320"/>
        <w:jc w:val="center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委托公司法定代表人</w:t>
      </w:r>
      <w:commentRangeStart w:id="1"/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（签字）</w:t>
      </w:r>
      <w:commentRangeEnd w:id="1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commentReference w:id="1"/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 xml:space="preserve">：      </w:t>
      </w:r>
    </w:p>
    <w:p>
      <w:pPr>
        <w:widowControl/>
        <w:wordWrap w:val="0"/>
        <w:autoSpaceDN w:val="0"/>
        <w:spacing w:line="580" w:lineRule="atLeast"/>
        <w:ind w:right="320"/>
        <w:jc w:val="center"/>
        <w:rPr>
          <w:rFonts w:ascii="宋体" w:hAnsi="宋体" w:eastAsia="宋体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委托日期：     年    月    日</w:t>
      </w:r>
      <w:r>
        <w:rPr>
          <w:rFonts w:hint="eastAsia" w:ascii="宋体" w:hAnsi="宋体" w:eastAsia="宋体"/>
          <w:kern w:val="0"/>
          <w:sz w:val="30"/>
          <w:szCs w:val="30"/>
        </w:rPr>
        <w:t xml:space="preserve">  </w:t>
      </w:r>
    </w:p>
    <w:p>
      <w:pPr>
        <w:spacing w:line="560" w:lineRule="atLeast"/>
        <w:jc w:val="center"/>
        <w:rPr>
          <w:rFonts w:ascii="宋体" w:hAnsi="宋体" w:eastAsia="宋体"/>
          <w:b/>
          <w:sz w:val="30"/>
          <w:szCs w:val="30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spacing w:line="560" w:lineRule="atLeast"/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pStyle w:val="7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企业基本信息</w:t>
      </w:r>
    </w:p>
    <w:tbl>
      <w:tblPr>
        <w:tblStyle w:val="15"/>
        <w:tblW w:w="9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3544"/>
        <w:gridCol w:w="1134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企业名称（中文）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申报类型</w:t>
            </w:r>
          </w:p>
        </w:tc>
        <w:tc>
          <w:tcPr>
            <w:tcW w:w="2780" w:type="dxa"/>
            <w:vMerge w:val="restart"/>
            <w:vAlign w:val="center"/>
          </w:tcPr>
          <w:p>
            <w:pPr>
              <w:spacing w:line="48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□国产软件产品</w:t>
            </w:r>
          </w:p>
          <w:p>
            <w:pPr>
              <w:spacing w:line="480" w:lineRule="auto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进口软件产品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8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企业名称（英文）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注册地址</w:t>
            </w:r>
          </w:p>
        </w:tc>
        <w:tc>
          <w:tcPr>
            <w:tcW w:w="7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统一社会信用代码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注册日期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法定代表人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2780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联系人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办公电话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机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邮政编码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88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E—Mail</w:t>
            </w:r>
          </w:p>
        </w:tc>
        <w:tc>
          <w:tcPr>
            <w:tcW w:w="354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企业网址</w:t>
            </w:r>
          </w:p>
        </w:tc>
        <w:tc>
          <w:tcPr>
            <w:tcW w:w="2780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</w:tbl>
    <w:p>
      <w:pPr>
        <w:pStyle w:val="7"/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软件产品基本情况</w:t>
      </w:r>
    </w:p>
    <w:tbl>
      <w:tblPr>
        <w:tblStyle w:val="15"/>
        <w:tblW w:w="9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784"/>
        <w:gridCol w:w="768"/>
        <w:gridCol w:w="1134"/>
        <w:gridCol w:w="1134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产品名称（中文）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版本号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ind w:right="-315" w:rightChars="-150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78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产品名称（英文）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产品服</w:t>
            </w:r>
          </w:p>
          <w:p>
            <w:pPr>
              <w:spacing w:line="360" w:lineRule="atLeast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务对象</w:t>
            </w:r>
          </w:p>
        </w:tc>
        <w:tc>
          <w:tcPr>
            <w:tcW w:w="2714" w:type="dxa"/>
            <w:vAlign w:val="center"/>
          </w:tcPr>
          <w:p>
            <w:pPr>
              <w:spacing w:line="400" w:lineRule="atLeast"/>
              <w:ind w:right="-315" w:rightChars="-150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  <w:jc w:val="center"/>
        </w:trPr>
        <w:tc>
          <w:tcPr>
            <w:tcW w:w="9314" w:type="dxa"/>
            <w:gridSpan w:val="6"/>
          </w:tcPr>
          <w:p>
            <w:pPr>
              <w:spacing w:line="400" w:lineRule="atLeas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主要功能及用途简介（限200字）</w:t>
            </w:r>
          </w:p>
          <w:p>
            <w:pPr>
              <w:spacing w:line="200" w:lineRule="exact"/>
              <w:ind w:right="-315" w:rightChars="-150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4" w:hRule="atLeast"/>
          <w:jc w:val="center"/>
        </w:trPr>
        <w:tc>
          <w:tcPr>
            <w:tcW w:w="9314" w:type="dxa"/>
            <w:gridSpan w:val="6"/>
          </w:tcPr>
          <w:p>
            <w:pPr>
              <w:spacing w:line="400" w:lineRule="atLeast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  <w:t>主要技术指标简介（限200字）</w:t>
            </w:r>
          </w:p>
          <w:p>
            <w:pPr>
              <w:spacing w:line="200" w:lineRule="exact"/>
              <w:rPr>
                <w:rFonts w:hint="eastAsia" w:ascii="方正仿宋_GBK" w:hAnsi="方正仿宋_GBK" w:eastAsia="方正仿宋_GBK" w:cs="方正仿宋_GBK"/>
                <w:color w:val="000000" w:themeColor="text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硬件运行环境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适用机型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内存需求        MB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534" w:type="dxa"/>
            <w:gridSpan w:val="5"/>
            <w:vAlign w:val="center"/>
          </w:tcPr>
          <w:p>
            <w:pPr>
              <w:spacing w:line="440" w:lineRule="atLeast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□软驱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光驱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声卡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显示卡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 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restart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软件运行环境</w:t>
            </w: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操作系统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仅填操作系统名称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版本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填操作系统的版本号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编程语言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软件规模</w:t>
            </w: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ind w:firstLine="210" w:firstLineChars="10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□大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 xml:space="preserve">   □中   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数据库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71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780" w:type="dxa"/>
            <w:vMerge w:val="continue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>
            <w:pPr>
              <w:spacing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pStyle w:val="7"/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产品类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commentReference w:id="2"/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型</w:t>
      </w:r>
    </w:p>
    <w:tbl>
      <w:tblPr>
        <w:tblStyle w:val="15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9187" w:type="dxa"/>
          </w:tcPr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系统软件：□操作系统    □中文处理系统    □网络系统    □嵌入式操作系统    □其他</w:t>
            </w:r>
          </w:p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支持软件：□程序设计语言    □数据库系统设计    □工具软件    □网络通信软件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□中间件    □其他</w:t>
            </w:r>
          </w:p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应用软件：□行业管理软件    □办公软件   □模式识别软件   □图形图象软件   □控制软件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□网络应用软件    □信息管理软件   □数据库管理应用软件    □安全与保密软件</w:t>
            </w:r>
          </w:p>
          <w:p>
            <w:pPr>
              <w:spacing w:line="480" w:lineRule="atLeast"/>
              <w:ind w:firstLine="1050" w:firstLineChars="5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□嵌入式应用软件  □教育软件    □游戏软件    □其他</w:t>
            </w:r>
          </w:p>
          <w:p>
            <w:pPr>
              <w:spacing w:line="48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其他：</w:t>
            </w:r>
          </w:p>
        </w:tc>
      </w:tr>
    </w:tbl>
    <w:p>
      <w:pPr>
        <w:pStyle w:val="7"/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产品开发及知识产权情况</w:t>
      </w:r>
    </w:p>
    <w:tbl>
      <w:tblPr>
        <w:tblStyle w:val="15"/>
        <w:tblW w:w="9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410"/>
        <w:gridCol w:w="1134"/>
        <w:gridCol w:w="1359"/>
        <w:gridCol w:w="1513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29" w:type="dxa"/>
            <w:vAlign w:val="center"/>
          </w:tcPr>
          <w:p>
            <w:pPr>
              <w:spacing w:after="120" w:line="46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产品开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commentReference w:id="3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发者</w:t>
            </w:r>
          </w:p>
        </w:tc>
        <w:tc>
          <w:tcPr>
            <w:tcW w:w="2410" w:type="dxa"/>
            <w:vAlign w:val="center"/>
          </w:tcPr>
          <w:p>
            <w:pPr>
              <w:spacing w:after="120" w:line="2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120" w:line="46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commentReference w:id="4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开始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时间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开发地</w:t>
            </w:r>
          </w:p>
        </w:tc>
        <w:tc>
          <w:tcPr>
            <w:tcW w:w="1516" w:type="dxa"/>
            <w:vAlign w:val="center"/>
          </w:tcPr>
          <w:p>
            <w:pPr>
              <w:spacing w:beforeLines="10" w:afterLines="30" w:line="400" w:lineRule="exact"/>
              <w:ind w:firstLine="315" w:firstLineChars="1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著作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commentReference w:id="5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权人</w:t>
            </w:r>
          </w:p>
        </w:tc>
        <w:tc>
          <w:tcPr>
            <w:tcW w:w="2410" w:type="dxa"/>
            <w:vAlign w:val="center"/>
          </w:tcPr>
          <w:p>
            <w:pPr>
              <w:spacing w:line="20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著作权登记号</w:t>
            </w:r>
          </w:p>
        </w:tc>
        <w:tc>
          <w:tcPr>
            <w:tcW w:w="151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专利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commentReference w:id="6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权人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国籍</w:t>
            </w:r>
          </w:p>
        </w:tc>
        <w:tc>
          <w:tcPr>
            <w:tcW w:w="1359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专利号</w:t>
            </w:r>
          </w:p>
        </w:tc>
        <w:tc>
          <w:tcPr>
            <w:tcW w:w="1516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29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开发工作量（人月）</w:t>
            </w:r>
          </w:p>
        </w:tc>
        <w:tc>
          <w:tcPr>
            <w:tcW w:w="4903" w:type="dxa"/>
            <w:gridSpan w:val="3"/>
            <w:vAlign w:val="center"/>
          </w:tcPr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完成日期</w:t>
            </w:r>
          </w:p>
        </w:tc>
        <w:tc>
          <w:tcPr>
            <w:tcW w:w="1516" w:type="dxa"/>
            <w:vAlign w:val="center"/>
          </w:tcPr>
          <w:p>
            <w:pPr>
              <w:spacing w:line="30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pStyle w:val="7"/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产品检测情况</w:t>
      </w:r>
    </w:p>
    <w:tbl>
      <w:tblPr>
        <w:tblStyle w:val="15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488"/>
        <w:gridCol w:w="720"/>
        <w:gridCol w:w="1260"/>
        <w:gridCol w:w="1080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检测部门</w:t>
            </w:r>
          </w:p>
        </w:tc>
        <w:tc>
          <w:tcPr>
            <w:tcW w:w="3488" w:type="dxa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commentReference w:id="7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论</w:t>
            </w:r>
          </w:p>
        </w:tc>
        <w:tc>
          <w:tcPr>
            <w:tcW w:w="1260" w:type="dxa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检测日期</w:t>
            </w:r>
          </w:p>
        </w:tc>
        <w:tc>
          <w:tcPr>
            <w:tcW w:w="1552" w:type="dxa"/>
            <w:vAlign w:val="center"/>
          </w:tcPr>
          <w:p>
            <w:pPr>
              <w:spacing w:after="120" w:line="44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9" w:type="dxa"/>
            <w:vAlign w:val="center"/>
          </w:tcPr>
          <w:p>
            <w:pPr>
              <w:spacing w:after="120"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类别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commentReference w:id="8"/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界定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after="120" w:line="440" w:lineRule="atLeast"/>
              <w:ind w:firstLine="522" w:firstLineChars="249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□计算机软件产品      □信息系统      □嵌入式软件产品</w:t>
            </w:r>
          </w:p>
        </w:tc>
      </w:tr>
    </w:tbl>
    <w:p>
      <w:pPr>
        <w:pStyle w:val="7"/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产品销售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commentReference w:id="9"/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情况</w:t>
      </w:r>
    </w:p>
    <w:tbl>
      <w:tblPr>
        <w:tblStyle w:val="15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  <w:gridCol w:w="6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3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始销时间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3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176" w:type="dxa"/>
            <w:vAlign w:val="center"/>
          </w:tcPr>
          <w:p>
            <w:pPr>
              <w:spacing w:after="120" w:line="18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销售方式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18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□自销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套    □OEM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套      □定制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套</w:t>
            </w:r>
          </w:p>
          <w:p>
            <w:pPr>
              <w:spacing w:after="120" w:line="18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□其他公司销售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3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至申报时累计内销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32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销售   套；销售额     万元；每套平均销售价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6" w:type="dxa"/>
            <w:vAlign w:val="center"/>
          </w:tcPr>
          <w:p>
            <w:pPr>
              <w:spacing w:after="120" w:line="40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至申报时累计外销</w:t>
            </w:r>
          </w:p>
        </w:tc>
        <w:tc>
          <w:tcPr>
            <w:tcW w:w="6989" w:type="dxa"/>
            <w:vAlign w:val="center"/>
          </w:tcPr>
          <w:p>
            <w:pPr>
              <w:spacing w:after="120" w:line="40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销售   套；销售额     万元；每套平均销售价      美元</w:t>
            </w:r>
          </w:p>
        </w:tc>
      </w:tr>
    </w:tbl>
    <w:p/>
    <w:p>
      <w:pPr>
        <w:pStyle w:val="7"/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方正黑体_GBK" w:cs="Times New Roman"/>
          <w:b w:val="0"/>
          <w:bCs w:val="0"/>
          <w:kern w:val="0"/>
          <w:sz w:val="32"/>
          <w:szCs w:val="32"/>
        </w:rPr>
        <w:t>评估意见</w:t>
      </w:r>
    </w:p>
    <w:tbl>
      <w:tblPr>
        <w:tblStyle w:val="15"/>
        <w:tblW w:w="9567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4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估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8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>签  章</w:t>
            </w:r>
          </w:p>
          <w:p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widowControl/>
              <w:autoSpaceDN w:val="0"/>
              <w:spacing w:line="420" w:lineRule="atLeas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 xml:space="preserve">                                     年    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 w:val="21"/>
                <w:szCs w:val="21"/>
              </w:rPr>
              <w:t xml:space="preserve">   日</w:t>
            </w:r>
          </w:p>
        </w:tc>
      </w:tr>
    </w:tbl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wordWrap w:val="0"/>
        <w:autoSpaceDN w:val="0"/>
        <w:spacing w:line="580" w:lineRule="atLeast"/>
        <w:ind w:right="640"/>
        <w:rPr>
          <w:rFonts w:ascii="仿宋_GB2312" w:eastAsia="仿宋_GB2312"/>
          <w:kern w:val="0"/>
          <w:sz w:val="32"/>
          <w:szCs w:val="32"/>
        </w:rPr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tang" w:date="2021-01-19T16:12:00Z" w:initials="t">
    <w:p w14:paraId="6BD955D8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务必补充完整</w:t>
      </w:r>
    </w:p>
  </w:comment>
  <w:comment w:id="1" w:author="tang" w:date="2021-01-19T16:12:09Z" w:initials="t">
    <w:p w14:paraId="16616E78">
      <w:pPr>
        <w:pStyle w:val="9"/>
      </w:pPr>
      <w:r>
        <w:annotationRef/>
      </w:r>
    </w:p>
  </w:comment>
  <w:comment w:id="2" w:author="tang" w:date="2021-01-19T16:12:20Z" w:initials="t">
    <w:p w14:paraId="5ADE5648">
      <w:pPr>
        <w:pStyle w:val="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产品类型，系统软件、支持软件、应用软件，根据产品实际情况，只选择符合的一种；如：应用软件</w:t>
      </w:r>
      <w:r>
        <w:rPr>
          <w:rFonts w:hint="eastAsia"/>
          <w:lang w:val="en-US" w:eastAsia="zh-CN"/>
        </w:rPr>
        <w:t>-行业管理软件</w:t>
      </w:r>
    </w:p>
  </w:comment>
  <w:comment w:id="3" w:author="tang" w:date="2021-01-19T16:12:52Z" w:initials="t">
    <w:p w14:paraId="43647EA6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4" w:author="tang" w:date="2021-01-19T16:13:10Z" w:initials="t">
    <w:p w14:paraId="618356DD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具体到日</w:t>
      </w:r>
    </w:p>
  </w:comment>
  <w:comment w:id="5" w:author="WPS_1154164382" w:date="2021-06-03T10:44:47Z" w:initials="">
    <w:p w14:paraId="61E973CE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6" w:author="WPS_1154164382" w:date="2021-06-03T10:44:56Z" w:initials="">
    <w:p w14:paraId="79F5358D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只能是申请公司</w:t>
      </w:r>
    </w:p>
  </w:comment>
  <w:comment w:id="7" w:author="tang" w:date="2021-01-19T16:13:33Z" w:initials="t">
    <w:p w14:paraId="66B56337">
      <w:pPr>
        <w:pStyle w:val="9"/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结论是</w:t>
      </w:r>
      <w:r>
        <w:rPr>
          <w:rFonts w:hint="eastAsia"/>
          <w:lang w:val="en-US" w:eastAsia="zh-CN"/>
        </w:rPr>
        <w:t xml:space="preserve"> 通过或不通过</w:t>
      </w:r>
    </w:p>
  </w:comment>
  <w:comment w:id="8" w:author="WPS_1154164382" w:date="2021-06-03T10:45:04Z" w:initials="">
    <w:p w14:paraId="313B365A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类别界定一定要选择，体现在证书上</w:t>
      </w:r>
    </w:p>
  </w:comment>
  <w:comment w:id="9" w:author="tang" w:date="2021-01-19T16:13:57Z" w:initials="t">
    <w:p w14:paraId="4A265A9A">
      <w:pPr>
        <w:pStyle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有销售据实填写，无销售空着即可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BD955D8" w15:done="0"/>
  <w15:commentEx w15:paraId="16616E78" w15:done="0"/>
  <w15:commentEx w15:paraId="5ADE5648" w15:done="0"/>
  <w15:commentEx w15:paraId="43647EA6" w15:done="0"/>
  <w15:commentEx w15:paraId="618356DD" w15:done="0"/>
  <w15:commentEx w15:paraId="61E973CE" w15:done="0"/>
  <w15:commentEx w15:paraId="79F5358D" w15:done="0"/>
  <w15:commentEx w15:paraId="66B56337" w15:done="0"/>
  <w15:commentEx w15:paraId="313B365A" w15:done="0"/>
  <w15:commentEx w15:paraId="4A265A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ang">
    <w15:presenceInfo w15:providerId="None" w15:userId="tang"/>
  </w15:person>
  <w15:person w15:author="WPS_1154164382">
    <w15:presenceInfo w15:providerId="WPS Office" w15:userId="514054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I4NDA0OGZkYmE1MjlkNTIxYzAxNGZhMjA1OGY4MWMifQ=="/>
  </w:docVars>
  <w:rsids>
    <w:rsidRoot w:val="0080417B"/>
    <w:rsid w:val="00001B0C"/>
    <w:rsid w:val="000050A8"/>
    <w:rsid w:val="00013E0E"/>
    <w:rsid w:val="00021BEC"/>
    <w:rsid w:val="00027A78"/>
    <w:rsid w:val="00071117"/>
    <w:rsid w:val="000A7B41"/>
    <w:rsid w:val="000B1354"/>
    <w:rsid w:val="000D6BDC"/>
    <w:rsid w:val="000F0343"/>
    <w:rsid w:val="001243BC"/>
    <w:rsid w:val="001346EF"/>
    <w:rsid w:val="00134F05"/>
    <w:rsid w:val="0016306E"/>
    <w:rsid w:val="001772F0"/>
    <w:rsid w:val="00180C1E"/>
    <w:rsid w:val="001A0D17"/>
    <w:rsid w:val="001E37F9"/>
    <w:rsid w:val="00202383"/>
    <w:rsid w:val="002028C1"/>
    <w:rsid w:val="00204AB6"/>
    <w:rsid w:val="0020707D"/>
    <w:rsid w:val="00207362"/>
    <w:rsid w:val="002403E7"/>
    <w:rsid w:val="002407C1"/>
    <w:rsid w:val="0024709C"/>
    <w:rsid w:val="00264947"/>
    <w:rsid w:val="00272311"/>
    <w:rsid w:val="00272F8F"/>
    <w:rsid w:val="00276442"/>
    <w:rsid w:val="00276A63"/>
    <w:rsid w:val="00276E36"/>
    <w:rsid w:val="002958A1"/>
    <w:rsid w:val="002A7477"/>
    <w:rsid w:val="002F18C9"/>
    <w:rsid w:val="0030586C"/>
    <w:rsid w:val="00305E28"/>
    <w:rsid w:val="00323DA4"/>
    <w:rsid w:val="00361BCB"/>
    <w:rsid w:val="00380772"/>
    <w:rsid w:val="003922BA"/>
    <w:rsid w:val="003B54F0"/>
    <w:rsid w:val="003F78DF"/>
    <w:rsid w:val="00401542"/>
    <w:rsid w:val="00416EB3"/>
    <w:rsid w:val="00443015"/>
    <w:rsid w:val="00452C4B"/>
    <w:rsid w:val="004621B1"/>
    <w:rsid w:val="00471B44"/>
    <w:rsid w:val="00481D00"/>
    <w:rsid w:val="00491B63"/>
    <w:rsid w:val="00496671"/>
    <w:rsid w:val="004A1F1C"/>
    <w:rsid w:val="004A4336"/>
    <w:rsid w:val="004A7FE6"/>
    <w:rsid w:val="004D4062"/>
    <w:rsid w:val="004E1123"/>
    <w:rsid w:val="004E788F"/>
    <w:rsid w:val="004F7A9C"/>
    <w:rsid w:val="00534F04"/>
    <w:rsid w:val="00543757"/>
    <w:rsid w:val="00562CB7"/>
    <w:rsid w:val="005700B7"/>
    <w:rsid w:val="00580EFD"/>
    <w:rsid w:val="00595040"/>
    <w:rsid w:val="005B656B"/>
    <w:rsid w:val="005C1FB8"/>
    <w:rsid w:val="005C23BC"/>
    <w:rsid w:val="005C4A07"/>
    <w:rsid w:val="005D1A10"/>
    <w:rsid w:val="005D577B"/>
    <w:rsid w:val="005E0FB8"/>
    <w:rsid w:val="005E4BC9"/>
    <w:rsid w:val="00621979"/>
    <w:rsid w:val="0063610E"/>
    <w:rsid w:val="00652B5F"/>
    <w:rsid w:val="00665399"/>
    <w:rsid w:val="00697835"/>
    <w:rsid w:val="006A316C"/>
    <w:rsid w:val="006A46FC"/>
    <w:rsid w:val="006B6F3A"/>
    <w:rsid w:val="006B7271"/>
    <w:rsid w:val="006C01BF"/>
    <w:rsid w:val="006D40BD"/>
    <w:rsid w:val="007164C5"/>
    <w:rsid w:val="007278AA"/>
    <w:rsid w:val="00750221"/>
    <w:rsid w:val="0077414A"/>
    <w:rsid w:val="00782082"/>
    <w:rsid w:val="007A06F4"/>
    <w:rsid w:val="007A6558"/>
    <w:rsid w:val="007B562D"/>
    <w:rsid w:val="007B66C5"/>
    <w:rsid w:val="007C40D8"/>
    <w:rsid w:val="007C532C"/>
    <w:rsid w:val="007D35F6"/>
    <w:rsid w:val="007E0353"/>
    <w:rsid w:val="0080417B"/>
    <w:rsid w:val="008203EF"/>
    <w:rsid w:val="00825BFD"/>
    <w:rsid w:val="00843ADD"/>
    <w:rsid w:val="0085630A"/>
    <w:rsid w:val="00887DCE"/>
    <w:rsid w:val="008A1C2F"/>
    <w:rsid w:val="008A288F"/>
    <w:rsid w:val="008C5F7B"/>
    <w:rsid w:val="008D15C5"/>
    <w:rsid w:val="008F6538"/>
    <w:rsid w:val="008F714B"/>
    <w:rsid w:val="0090747A"/>
    <w:rsid w:val="00907C9B"/>
    <w:rsid w:val="00911539"/>
    <w:rsid w:val="00914ECE"/>
    <w:rsid w:val="0091710D"/>
    <w:rsid w:val="00920C88"/>
    <w:rsid w:val="00952FB2"/>
    <w:rsid w:val="009545C7"/>
    <w:rsid w:val="0096644F"/>
    <w:rsid w:val="00967E41"/>
    <w:rsid w:val="00977BE4"/>
    <w:rsid w:val="00990198"/>
    <w:rsid w:val="009C3B34"/>
    <w:rsid w:val="009D3662"/>
    <w:rsid w:val="009F46DD"/>
    <w:rsid w:val="00A257C0"/>
    <w:rsid w:val="00A37DED"/>
    <w:rsid w:val="00A4665F"/>
    <w:rsid w:val="00A47EC2"/>
    <w:rsid w:val="00A53D05"/>
    <w:rsid w:val="00A60A58"/>
    <w:rsid w:val="00A6699F"/>
    <w:rsid w:val="00A710C6"/>
    <w:rsid w:val="00A81580"/>
    <w:rsid w:val="00AB193B"/>
    <w:rsid w:val="00AC5FEA"/>
    <w:rsid w:val="00AD293E"/>
    <w:rsid w:val="00AE4F37"/>
    <w:rsid w:val="00AF570B"/>
    <w:rsid w:val="00B07B03"/>
    <w:rsid w:val="00B20B04"/>
    <w:rsid w:val="00B2139C"/>
    <w:rsid w:val="00B23416"/>
    <w:rsid w:val="00B25A10"/>
    <w:rsid w:val="00B301CA"/>
    <w:rsid w:val="00B32225"/>
    <w:rsid w:val="00B44FC9"/>
    <w:rsid w:val="00B47938"/>
    <w:rsid w:val="00B6118F"/>
    <w:rsid w:val="00B626A1"/>
    <w:rsid w:val="00B72696"/>
    <w:rsid w:val="00B735A6"/>
    <w:rsid w:val="00B94719"/>
    <w:rsid w:val="00BA3362"/>
    <w:rsid w:val="00BB1B61"/>
    <w:rsid w:val="00BC7143"/>
    <w:rsid w:val="00BD479E"/>
    <w:rsid w:val="00BE300B"/>
    <w:rsid w:val="00BE56F8"/>
    <w:rsid w:val="00C23C5B"/>
    <w:rsid w:val="00C2752A"/>
    <w:rsid w:val="00C32343"/>
    <w:rsid w:val="00C4062A"/>
    <w:rsid w:val="00C75CF9"/>
    <w:rsid w:val="00C95046"/>
    <w:rsid w:val="00CA4518"/>
    <w:rsid w:val="00CB09D2"/>
    <w:rsid w:val="00CB2422"/>
    <w:rsid w:val="00CD581D"/>
    <w:rsid w:val="00CF59FD"/>
    <w:rsid w:val="00CF5BD7"/>
    <w:rsid w:val="00D03129"/>
    <w:rsid w:val="00D0797B"/>
    <w:rsid w:val="00D14C40"/>
    <w:rsid w:val="00D2194A"/>
    <w:rsid w:val="00D2627D"/>
    <w:rsid w:val="00D37C2C"/>
    <w:rsid w:val="00D57DBD"/>
    <w:rsid w:val="00D652DC"/>
    <w:rsid w:val="00D66AE7"/>
    <w:rsid w:val="00D71412"/>
    <w:rsid w:val="00D830C7"/>
    <w:rsid w:val="00D83EBE"/>
    <w:rsid w:val="00D847A4"/>
    <w:rsid w:val="00D96261"/>
    <w:rsid w:val="00DA6602"/>
    <w:rsid w:val="00DE7D97"/>
    <w:rsid w:val="00DF1991"/>
    <w:rsid w:val="00E0211B"/>
    <w:rsid w:val="00E03A4C"/>
    <w:rsid w:val="00E03CDE"/>
    <w:rsid w:val="00E12F36"/>
    <w:rsid w:val="00E20E7B"/>
    <w:rsid w:val="00E276FD"/>
    <w:rsid w:val="00E4163F"/>
    <w:rsid w:val="00E516AF"/>
    <w:rsid w:val="00E53EF1"/>
    <w:rsid w:val="00E563E9"/>
    <w:rsid w:val="00E70672"/>
    <w:rsid w:val="00E725B2"/>
    <w:rsid w:val="00E80012"/>
    <w:rsid w:val="00E85F26"/>
    <w:rsid w:val="00E91232"/>
    <w:rsid w:val="00E924B4"/>
    <w:rsid w:val="00E97F73"/>
    <w:rsid w:val="00EA4B69"/>
    <w:rsid w:val="00EA4EC5"/>
    <w:rsid w:val="00EB4F54"/>
    <w:rsid w:val="00EC714C"/>
    <w:rsid w:val="00ED6568"/>
    <w:rsid w:val="00EE5055"/>
    <w:rsid w:val="00F155F5"/>
    <w:rsid w:val="00F25000"/>
    <w:rsid w:val="00F456DE"/>
    <w:rsid w:val="00F46EDF"/>
    <w:rsid w:val="00F51F2E"/>
    <w:rsid w:val="00F53CC6"/>
    <w:rsid w:val="00F629CB"/>
    <w:rsid w:val="00F64684"/>
    <w:rsid w:val="00F76B2C"/>
    <w:rsid w:val="00F805EB"/>
    <w:rsid w:val="00F92851"/>
    <w:rsid w:val="00FA6583"/>
    <w:rsid w:val="00FC3372"/>
    <w:rsid w:val="00FC513C"/>
    <w:rsid w:val="00FD45F2"/>
    <w:rsid w:val="00FE2542"/>
    <w:rsid w:val="00FF379E"/>
    <w:rsid w:val="0A7878A2"/>
    <w:rsid w:val="0E4915B3"/>
    <w:rsid w:val="0F1A69DD"/>
    <w:rsid w:val="15AC55BF"/>
    <w:rsid w:val="15B22612"/>
    <w:rsid w:val="16EA27F3"/>
    <w:rsid w:val="213507DC"/>
    <w:rsid w:val="2A5904E6"/>
    <w:rsid w:val="3BEE74A5"/>
    <w:rsid w:val="3CC06B74"/>
    <w:rsid w:val="42836F44"/>
    <w:rsid w:val="4FF46571"/>
    <w:rsid w:val="7F466C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0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annotation text"/>
    <w:basedOn w:val="1"/>
    <w:semiHidden/>
    <w:unhideWhenUsed/>
    <w:qFormat/>
    <w:uiPriority w:val="99"/>
    <w:pPr>
      <w:jc w:val="left"/>
    </w:pPr>
  </w:style>
  <w:style w:type="paragraph" w:styleId="10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7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6"/>
    <w:link w:val="4"/>
    <w:qFormat/>
    <w:uiPriority w:val="9"/>
    <w:rPr>
      <w:b/>
      <w:bCs/>
      <w:sz w:val="32"/>
      <w:szCs w:val="32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副标题 Char"/>
    <w:basedOn w:val="16"/>
    <w:link w:val="1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24">
    <w:name w:val="标题 Char"/>
    <w:basedOn w:val="16"/>
    <w:link w:val="1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qFormat/>
    <w:uiPriority w:val="9"/>
    <w:rPr>
      <w:b/>
      <w:bCs/>
      <w:sz w:val="28"/>
      <w:szCs w:val="28"/>
    </w:rPr>
  </w:style>
  <w:style w:type="paragraph" w:customStyle="1" w:styleId="27">
    <w:name w:val="注：（正文）"/>
    <w:basedOn w:val="1"/>
    <w:next w:val="1"/>
    <w:qFormat/>
    <w:uiPriority w:val="0"/>
    <w:pPr>
      <w:tabs>
        <w:tab w:val="left" w:pos="360"/>
      </w:tabs>
      <w:autoSpaceDE w:val="0"/>
      <w:autoSpaceDN w:val="0"/>
    </w:pPr>
    <w:rPr>
      <w:rFonts w:ascii="宋体" w:hAnsi="Times New Roman" w:eastAsia="宋体" w:cs="Times New Roman"/>
      <w:kern w:val="0"/>
      <w:sz w:val="18"/>
      <w:szCs w:val="18"/>
    </w:rPr>
  </w:style>
  <w:style w:type="paragraph" w:customStyle="1" w:styleId="28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29">
    <w:name w:val="要求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="200" w:leftChars="200" w:firstLine="200" w:firstLineChars="200"/>
    </w:pPr>
    <w:rPr>
      <w:rFonts w:ascii="宋体" w:hAnsi="Times New Roman" w:eastAsia="宋体" w:cs="Times New Roman"/>
      <w:kern w:val="0"/>
      <w:szCs w:val="20"/>
    </w:rPr>
  </w:style>
  <w:style w:type="character" w:customStyle="1" w:styleId="30">
    <w:name w:val="标题 6 Char"/>
    <w:basedOn w:val="16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1">
    <w:name w:val="标题 7 Char"/>
    <w:basedOn w:val="16"/>
    <w:link w:val="8"/>
    <w:qFormat/>
    <w:uiPriority w:val="9"/>
    <w:rPr>
      <w:b/>
      <w:bCs/>
      <w:sz w:val="24"/>
      <w:szCs w:val="24"/>
    </w:rPr>
  </w:style>
  <w:style w:type="character" w:customStyle="1" w:styleId="32">
    <w:name w:val="批注框文本 Char"/>
    <w:basedOn w:val="16"/>
    <w:link w:val="10"/>
    <w:semiHidden/>
    <w:qFormat/>
    <w:uiPriority w:val="99"/>
    <w:rPr>
      <w:sz w:val="18"/>
      <w:szCs w:val="18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9666-3346-44FB-9524-4EF0341358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1085</Words>
  <Characters>1112</Characters>
  <Lines>12</Lines>
  <Paragraphs>3</Paragraphs>
  <TotalTime>15</TotalTime>
  <ScaleCrop>false</ScaleCrop>
  <LinksUpToDate>false</LinksUpToDate>
  <CharactersWithSpaces>1525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2015-08-17T03:13:00Z</dcterms:created>
  <dc:creator>zsiauser</dc:creator>
  <cp:lastModifiedBy>WPS_1154164382</cp:lastModifiedBy>
  <cp:lastPrinted>2015-12-28T05:39:00Z</cp:lastPrinted>
  <dcterms:modified xsi:type="dcterms:W3CDTF">2022-10-11T11:26:23Z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D6B030D2CB9F49A7854EB4FB46DAFF9B</vt:lpwstr>
  </property>
</Properties>
</file>